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00" w:rsidRPr="00423451" w:rsidRDefault="00187B7D" w:rsidP="001D0F00">
      <w:pPr>
        <w:ind w:right="-900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</w:rPr>
        <w:t xml:space="preserve">    </w:t>
      </w:r>
      <w:r w:rsidR="001D0F00" w:rsidRPr="00423451">
        <w:rPr>
          <w:rFonts w:ascii="Times New Roman" w:hAnsi="Times New Roman"/>
          <w:szCs w:val="26"/>
        </w:rPr>
        <w:t xml:space="preserve">UỶ BAN NHÂN DÂN QUẬN 11   </w:t>
      </w:r>
      <w:r w:rsidR="001D0F00" w:rsidRPr="00423451"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 xml:space="preserve"> </w:t>
      </w:r>
      <w:r w:rsidR="001D0F00" w:rsidRPr="00423451">
        <w:rPr>
          <w:rFonts w:ascii="Times New Roman" w:hAnsi="Times New Roman"/>
          <w:b/>
          <w:szCs w:val="26"/>
        </w:rPr>
        <w:t>CỘNG HOÀ XÃ HỘI CHỦ NGHĨA VIỆT NAM</w:t>
      </w:r>
    </w:p>
    <w:p w:rsidR="001D0F00" w:rsidRPr="00423451" w:rsidRDefault="00187B7D" w:rsidP="001D0F00">
      <w:pPr>
        <w:ind w:left="-270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 xml:space="preserve">    </w:t>
      </w:r>
      <w:r w:rsidR="001D0F00" w:rsidRPr="00423451">
        <w:rPr>
          <w:rFonts w:ascii="Times New Roman" w:hAnsi="Times New Roman"/>
          <w:b/>
          <w:szCs w:val="26"/>
        </w:rPr>
        <w:t xml:space="preserve">PHÒNG GIÁO DỤC </w:t>
      </w:r>
      <w:r w:rsidR="001D0F00">
        <w:rPr>
          <w:rFonts w:ascii="Times New Roman" w:hAnsi="Times New Roman"/>
          <w:b/>
          <w:szCs w:val="26"/>
        </w:rPr>
        <w:t>VÀ</w:t>
      </w:r>
      <w:r w:rsidR="001D0F00" w:rsidRPr="00423451">
        <w:rPr>
          <w:rFonts w:ascii="Times New Roman" w:hAnsi="Times New Roman"/>
          <w:b/>
          <w:szCs w:val="26"/>
        </w:rPr>
        <w:t xml:space="preserve"> ĐÀO TẠO</w:t>
      </w:r>
      <w:r w:rsidR="001D0F00" w:rsidRPr="00423451">
        <w:rPr>
          <w:rFonts w:ascii="Times New Roman" w:hAnsi="Times New Roman"/>
          <w:b/>
          <w:szCs w:val="26"/>
        </w:rPr>
        <w:tab/>
        <w:t xml:space="preserve">                   Độc lập - Tự do - Hạnh phúc</w:t>
      </w:r>
    </w:p>
    <w:p w:rsidR="001D0F00" w:rsidRDefault="006A4597" w:rsidP="001D0F00">
      <w:pPr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noProof/>
          <w:sz w:val="10"/>
          <w:szCs w:val="1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9.7pt;margin-top:2.9pt;width:59.35pt;height:0;z-index:251662336" o:connectortype="straight"/>
        </w:pict>
      </w:r>
      <w:r>
        <w:rPr>
          <w:rFonts w:ascii="Times New Roman" w:hAnsi="Times New Roman"/>
          <w:noProof/>
          <w:sz w:val="10"/>
          <w:szCs w:val="10"/>
        </w:rPr>
        <w:pict>
          <v:line id="_x0000_s1026" style="position:absolute;left:0;text-align:left;z-index:251660288" from="365.4pt,2.9pt" to="419.4pt,2.9pt"/>
        </w:pict>
      </w:r>
      <w:r>
        <w:rPr>
          <w:rFonts w:ascii="Times New Roman" w:hAnsi="Times New Roman"/>
          <w:noProof/>
          <w:sz w:val="10"/>
          <w:szCs w:val="10"/>
        </w:rPr>
        <w:pict>
          <v:line id="_x0000_s1027" style="position:absolute;left:0;text-align:left;z-index:251661312" from="311.4pt,2.9pt" to="365.4pt,2.9pt"/>
        </w:pict>
      </w:r>
    </w:p>
    <w:p w:rsidR="001D0F00" w:rsidRPr="00423451" w:rsidRDefault="001D0F00" w:rsidP="001D0F00">
      <w:pPr>
        <w:rPr>
          <w:rFonts w:ascii="Times New Roman" w:hAnsi="Times New Roman"/>
          <w:sz w:val="10"/>
          <w:szCs w:val="10"/>
        </w:rPr>
      </w:pPr>
    </w:p>
    <w:p w:rsidR="001D0F00" w:rsidRDefault="001D0F00" w:rsidP="001D0F00">
      <w:pPr>
        <w:ind w:right="-270"/>
        <w:rPr>
          <w:rFonts w:ascii="Times New Roman" w:hAnsi="Times New Roman"/>
          <w:i/>
          <w:iCs/>
          <w:sz w:val="12"/>
          <w:szCs w:val="12"/>
        </w:rPr>
      </w:pPr>
      <w:r>
        <w:rPr>
          <w:rFonts w:ascii="Times New Roman" w:hAnsi="Times New Roman"/>
        </w:rPr>
        <w:t xml:space="preserve">       </w:t>
      </w:r>
      <w:r w:rsidR="002B539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423451">
        <w:rPr>
          <w:rFonts w:ascii="Times New Roman" w:hAnsi="Times New Roman"/>
        </w:rPr>
        <w:t xml:space="preserve">  </w:t>
      </w:r>
      <w:r w:rsidRPr="00423451">
        <w:rPr>
          <w:rFonts w:ascii="Times New Roman" w:hAnsi="Times New Roman"/>
          <w:szCs w:val="26"/>
        </w:rPr>
        <w:t>Số</w:t>
      </w:r>
      <w:r>
        <w:rPr>
          <w:rFonts w:ascii="Times New Roman" w:hAnsi="Times New Roman"/>
          <w:szCs w:val="26"/>
        </w:rPr>
        <w:t xml:space="preserve">: </w:t>
      </w:r>
      <w:r w:rsidR="00EE5EEA">
        <w:rPr>
          <w:rFonts w:ascii="Times New Roman" w:hAnsi="Times New Roman"/>
          <w:szCs w:val="26"/>
        </w:rPr>
        <w:t xml:space="preserve">  888</w:t>
      </w:r>
      <w:r>
        <w:rPr>
          <w:rFonts w:ascii="Times New Roman" w:hAnsi="Times New Roman"/>
          <w:szCs w:val="26"/>
        </w:rPr>
        <w:t>/GDĐT-TC</w:t>
      </w:r>
      <w:r w:rsidR="00187B7D">
        <w:rPr>
          <w:rFonts w:ascii="Times New Roman" w:hAnsi="Times New Roman"/>
          <w:szCs w:val="26"/>
        </w:rPr>
        <w:tab/>
      </w:r>
      <w:r w:rsidR="00187B7D">
        <w:rPr>
          <w:rFonts w:ascii="Times New Roman" w:hAnsi="Times New Roman"/>
          <w:szCs w:val="26"/>
        </w:rPr>
        <w:tab/>
      </w:r>
      <w:r w:rsidR="00187B7D">
        <w:rPr>
          <w:rFonts w:ascii="Times New Roman" w:hAnsi="Times New Roman"/>
          <w:szCs w:val="26"/>
        </w:rPr>
        <w:tab/>
      </w:r>
      <w:r w:rsidRPr="00423451">
        <w:rPr>
          <w:rFonts w:ascii="Times New Roman" w:hAnsi="Times New Roman"/>
          <w:szCs w:val="26"/>
        </w:rPr>
        <w:t xml:space="preserve"> </w:t>
      </w:r>
      <w:r w:rsidRPr="00423451">
        <w:rPr>
          <w:rFonts w:ascii="Times New Roman" w:hAnsi="Times New Roman"/>
          <w:i/>
          <w:iCs/>
          <w:szCs w:val="26"/>
        </w:rPr>
        <w:t xml:space="preserve">Quận 11, ngày </w:t>
      </w:r>
      <w:r w:rsidR="00EE5EEA">
        <w:rPr>
          <w:rFonts w:ascii="Times New Roman" w:hAnsi="Times New Roman"/>
          <w:i/>
          <w:iCs/>
          <w:szCs w:val="26"/>
        </w:rPr>
        <w:t xml:space="preserve">   </w:t>
      </w:r>
      <w:proofErr w:type="gramStart"/>
      <w:r w:rsidR="00EE5EEA">
        <w:rPr>
          <w:rFonts w:ascii="Times New Roman" w:hAnsi="Times New Roman"/>
          <w:i/>
          <w:iCs/>
          <w:szCs w:val="26"/>
        </w:rPr>
        <w:t xml:space="preserve">18  </w:t>
      </w:r>
      <w:r w:rsidRPr="00423451">
        <w:rPr>
          <w:rFonts w:ascii="Times New Roman" w:hAnsi="Times New Roman"/>
          <w:i/>
          <w:iCs/>
          <w:szCs w:val="26"/>
        </w:rPr>
        <w:t>tháng</w:t>
      </w:r>
      <w:proofErr w:type="gramEnd"/>
      <w:r w:rsidRPr="00423451">
        <w:rPr>
          <w:rFonts w:ascii="Times New Roman" w:hAnsi="Times New Roman"/>
          <w:i/>
          <w:iCs/>
          <w:szCs w:val="26"/>
        </w:rPr>
        <w:t xml:space="preserve"> </w:t>
      </w:r>
      <w:r w:rsidR="00187B7D">
        <w:rPr>
          <w:rFonts w:ascii="Times New Roman" w:hAnsi="Times New Roman"/>
          <w:i/>
          <w:iCs/>
          <w:szCs w:val="26"/>
        </w:rPr>
        <w:t>8</w:t>
      </w:r>
      <w:r>
        <w:rPr>
          <w:rFonts w:ascii="Times New Roman" w:hAnsi="Times New Roman"/>
          <w:i/>
          <w:iCs/>
          <w:szCs w:val="26"/>
        </w:rPr>
        <w:t xml:space="preserve"> </w:t>
      </w:r>
      <w:r w:rsidRPr="00423451">
        <w:rPr>
          <w:rFonts w:ascii="Times New Roman" w:hAnsi="Times New Roman"/>
          <w:i/>
          <w:iCs/>
          <w:szCs w:val="26"/>
        </w:rPr>
        <w:t xml:space="preserve"> năm 201</w:t>
      </w:r>
      <w:r w:rsidR="00187B7D">
        <w:rPr>
          <w:rFonts w:ascii="Times New Roman" w:hAnsi="Times New Roman"/>
          <w:i/>
          <w:iCs/>
          <w:szCs w:val="26"/>
        </w:rPr>
        <w:t>7</w:t>
      </w:r>
    </w:p>
    <w:p w:rsidR="001D0F00" w:rsidRDefault="001D0F00" w:rsidP="001D0F00">
      <w:pPr>
        <w:rPr>
          <w:rFonts w:ascii="Times New Roman" w:hAnsi="Times New Roman"/>
          <w:i/>
          <w:iCs/>
          <w:sz w:val="12"/>
          <w:szCs w:val="12"/>
        </w:rPr>
      </w:pPr>
    </w:p>
    <w:p w:rsidR="002B539C" w:rsidRDefault="001D0F00" w:rsidP="00187B7D">
      <w:pPr>
        <w:ind w:left="-27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12"/>
          <w:szCs w:val="12"/>
        </w:rPr>
        <w:t xml:space="preserve">  </w:t>
      </w:r>
      <w:r w:rsidR="00187B7D">
        <w:rPr>
          <w:rFonts w:ascii="Times New Roman" w:hAnsi="Times New Roman"/>
          <w:i/>
          <w:iCs/>
          <w:sz w:val="12"/>
          <w:szCs w:val="12"/>
        </w:rPr>
        <w:t xml:space="preserve">      </w:t>
      </w:r>
      <w:r w:rsidR="002B539C">
        <w:rPr>
          <w:rFonts w:ascii="Times New Roman" w:hAnsi="Times New Roman"/>
          <w:i/>
          <w:iCs/>
          <w:sz w:val="12"/>
          <w:szCs w:val="12"/>
        </w:rPr>
        <w:t xml:space="preserve">          </w:t>
      </w:r>
      <w:r>
        <w:rPr>
          <w:rFonts w:ascii="VNI-Times" w:hAnsi="VNI-Times"/>
        </w:rPr>
        <w:t>V</w:t>
      </w:r>
      <w:r w:rsidR="00187B7D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</w:t>
      </w:r>
      <w:r w:rsidR="00187B7D">
        <w:rPr>
          <w:rFonts w:ascii="Times New Roman" w:hAnsi="Times New Roman"/>
        </w:rPr>
        <w:t>thực hiện</w:t>
      </w:r>
      <w:r>
        <w:rPr>
          <w:rFonts w:ascii="Times New Roman" w:hAnsi="Times New Roman"/>
        </w:rPr>
        <w:t xml:space="preserve"> hồ sơ </w:t>
      </w:r>
      <w:r w:rsidR="00187B7D">
        <w:rPr>
          <w:rFonts w:ascii="Times New Roman" w:hAnsi="Times New Roman"/>
        </w:rPr>
        <w:t>đối với</w:t>
      </w:r>
      <w:r>
        <w:rPr>
          <w:rFonts w:ascii="Times New Roman" w:hAnsi="Times New Roman"/>
        </w:rPr>
        <w:t xml:space="preserve"> </w:t>
      </w:r>
      <w:r w:rsidR="00187B7D">
        <w:rPr>
          <w:rFonts w:ascii="Times New Roman" w:hAnsi="Times New Roman"/>
        </w:rPr>
        <w:t xml:space="preserve">viên </w:t>
      </w:r>
    </w:p>
    <w:p w:rsidR="001D0F00" w:rsidRPr="00DE56EB" w:rsidRDefault="002B539C" w:rsidP="002B539C">
      <w:pPr>
        <w:ind w:left="-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proofErr w:type="gramStart"/>
      <w:r w:rsidR="00187B7D">
        <w:rPr>
          <w:rFonts w:ascii="Times New Roman" w:hAnsi="Times New Roman"/>
        </w:rPr>
        <w:t>chức</w:t>
      </w:r>
      <w:proofErr w:type="gramEnd"/>
      <w:r w:rsidR="00187B7D">
        <w:rPr>
          <w:rFonts w:ascii="VNI-Times" w:hAnsi="VNI-Times"/>
        </w:rPr>
        <w:t xml:space="preserve"> </w:t>
      </w:r>
      <w:r w:rsidR="001D0F00">
        <w:rPr>
          <w:rFonts w:ascii="Times New Roman" w:hAnsi="Times New Roman"/>
        </w:rPr>
        <w:t>hết thời gian tập sự.</w:t>
      </w:r>
    </w:p>
    <w:p w:rsidR="001D0F00" w:rsidRDefault="001D0F00" w:rsidP="001D0F00">
      <w:pPr>
        <w:rPr>
          <w:rFonts w:ascii="VNI-Times" w:hAnsi="VNI-Times"/>
          <w:sz w:val="10"/>
          <w:szCs w:val="10"/>
        </w:rPr>
      </w:pPr>
    </w:p>
    <w:p w:rsidR="001D0F00" w:rsidRDefault="001D0F00" w:rsidP="001D0F00">
      <w:pPr>
        <w:rPr>
          <w:rFonts w:ascii="VNI-Times" w:hAnsi="VNI-Times"/>
          <w:sz w:val="10"/>
          <w:szCs w:val="10"/>
        </w:rPr>
      </w:pPr>
    </w:p>
    <w:p w:rsidR="001D0F00" w:rsidRPr="0021093C" w:rsidRDefault="001D0F00" w:rsidP="001D0F00">
      <w:pPr>
        <w:rPr>
          <w:rFonts w:ascii="VNI-Times" w:hAnsi="VNI-Times"/>
          <w:sz w:val="10"/>
          <w:szCs w:val="10"/>
        </w:rPr>
      </w:pPr>
    </w:p>
    <w:p w:rsidR="001D0F00" w:rsidRPr="005F31BC" w:rsidRDefault="001D0F00" w:rsidP="001D0F00">
      <w:pPr>
        <w:ind w:left="2880" w:right="-285"/>
        <w:rPr>
          <w:rFonts w:ascii="Times New Roman" w:hAnsi="Times New Roman"/>
        </w:rPr>
      </w:pPr>
      <w:r w:rsidRPr="005F31BC">
        <w:rPr>
          <w:rFonts w:ascii="VNI-Times" w:hAnsi="VNI-Times"/>
        </w:rPr>
        <w:t xml:space="preserve">  </w:t>
      </w:r>
      <w:r>
        <w:rPr>
          <w:rFonts w:ascii="VNI-Times" w:hAnsi="VNI-Times"/>
        </w:rPr>
        <w:t xml:space="preserve">                  </w:t>
      </w:r>
      <w:r w:rsidRPr="005F31BC">
        <w:rPr>
          <w:rFonts w:ascii="VNI-Times" w:hAnsi="VNI-Times"/>
        </w:rPr>
        <w:t xml:space="preserve">  Kính </w:t>
      </w:r>
      <w:proofErr w:type="gramStart"/>
      <w:r w:rsidRPr="005F31BC">
        <w:rPr>
          <w:rFonts w:ascii="VNI-Times" w:hAnsi="VNI-Times"/>
        </w:rPr>
        <w:t>g</w:t>
      </w:r>
      <w:r>
        <w:rPr>
          <w:rFonts w:ascii="Times New Roman" w:hAnsi="Times New Roman"/>
          <w:lang w:val="vi-VN"/>
        </w:rPr>
        <w:t>ư</w:t>
      </w:r>
      <w:r w:rsidRPr="005F31BC">
        <w:rPr>
          <w:rFonts w:ascii="VNI-Times" w:hAnsi="VNI-Times"/>
        </w:rPr>
        <w:t>ûi :</w:t>
      </w:r>
      <w:proofErr w:type="gramEnd"/>
      <w:r w:rsidRPr="005F31BC">
        <w:rPr>
          <w:rFonts w:ascii="VNI-Times" w:hAnsi="VNI-Times"/>
        </w:rPr>
        <w:t xml:space="preserve">  </w:t>
      </w:r>
      <w:r w:rsidRPr="005F31BC">
        <w:rPr>
          <w:rFonts w:ascii="Times New Roman" w:hAnsi="Times New Roman"/>
        </w:rPr>
        <w:t xml:space="preserve">Hiệu trưởng các đơn vị </w:t>
      </w:r>
      <w:r w:rsidRPr="005F31BC">
        <w:rPr>
          <w:rFonts w:ascii="VNI-Times" w:hAnsi="VNI-Times"/>
        </w:rPr>
        <w:t>M</w:t>
      </w:r>
      <w:r w:rsidRPr="005F31BC">
        <w:rPr>
          <w:rFonts w:ascii="Times New Roman" w:hAnsi="Times New Roman"/>
        </w:rPr>
        <w:t>ầm non,</w:t>
      </w:r>
    </w:p>
    <w:p w:rsidR="001D0F00" w:rsidRDefault="001D0F00" w:rsidP="001D0F00">
      <w:pPr>
        <w:ind w:left="2880" w:right="-285"/>
        <w:rPr>
          <w:rFonts w:ascii="Times New Roman" w:hAnsi="Times New Roman"/>
        </w:rPr>
      </w:pPr>
      <w:r w:rsidRPr="005F31BC">
        <w:rPr>
          <w:rFonts w:ascii="VNI-Times" w:hAnsi="VNI-Times"/>
        </w:rPr>
        <w:t xml:space="preserve">                   </w:t>
      </w:r>
      <w:r>
        <w:rPr>
          <w:rFonts w:ascii="VNI-Times" w:hAnsi="VNI-Times"/>
        </w:rPr>
        <w:t xml:space="preserve">              </w:t>
      </w:r>
      <w:r w:rsidRPr="005F31BC">
        <w:rPr>
          <w:rFonts w:ascii="VNI-Times" w:hAnsi="VNI-Times"/>
        </w:rPr>
        <w:t xml:space="preserve">   </w:t>
      </w:r>
      <w:proofErr w:type="gramStart"/>
      <w:r w:rsidRPr="005F31BC">
        <w:rPr>
          <w:rFonts w:ascii="Times New Roman" w:hAnsi="Times New Roman"/>
        </w:rPr>
        <w:t>Tiểu học, THCS và đơn vị trực thuộc</w:t>
      </w:r>
      <w:r>
        <w:rPr>
          <w:rFonts w:ascii="Times New Roman" w:hAnsi="Times New Roman"/>
        </w:rPr>
        <w:t>.</w:t>
      </w:r>
      <w:proofErr w:type="gramEnd"/>
    </w:p>
    <w:p w:rsidR="001D0F00" w:rsidRPr="005F31BC" w:rsidRDefault="001D0F00" w:rsidP="001D0F00">
      <w:pPr>
        <w:ind w:left="2880" w:right="-285"/>
        <w:rPr>
          <w:rFonts w:ascii="Times New Roman" w:hAnsi="Times New Roman"/>
        </w:rPr>
      </w:pPr>
    </w:p>
    <w:p w:rsidR="001D0F00" w:rsidRDefault="001D0F00" w:rsidP="001D0F00"/>
    <w:p w:rsidR="001D0F00" w:rsidRDefault="001D0F00" w:rsidP="002B539C">
      <w:pPr>
        <w:spacing w:line="240" w:lineRule="atLeast"/>
        <w:ind w:left="720" w:firstLine="720"/>
        <w:rPr>
          <w:rFonts w:ascii="Times New Roman" w:hAnsi="Times New Roman"/>
          <w:color w:val="000000"/>
          <w:szCs w:val="26"/>
        </w:rPr>
      </w:pPr>
      <w:r w:rsidRPr="005F31BC">
        <w:rPr>
          <w:rFonts w:ascii="Times New Roman" w:hAnsi="Times New Roman"/>
          <w:color w:val="000000"/>
          <w:szCs w:val="26"/>
        </w:rPr>
        <w:t xml:space="preserve">Căn cứ Quyết định số </w:t>
      </w:r>
      <w:r>
        <w:rPr>
          <w:rFonts w:ascii="Times New Roman" w:hAnsi="Times New Roman"/>
          <w:color w:val="000000"/>
          <w:szCs w:val="26"/>
        </w:rPr>
        <w:t>03</w:t>
      </w:r>
      <w:r w:rsidRPr="005F31BC">
        <w:rPr>
          <w:rFonts w:ascii="Times New Roman" w:hAnsi="Times New Roman"/>
          <w:color w:val="000000"/>
          <w:szCs w:val="26"/>
        </w:rPr>
        <w:t>/201</w:t>
      </w:r>
      <w:r>
        <w:rPr>
          <w:rFonts w:ascii="Times New Roman" w:hAnsi="Times New Roman"/>
          <w:color w:val="000000"/>
          <w:szCs w:val="26"/>
        </w:rPr>
        <w:t>6</w:t>
      </w:r>
      <w:r w:rsidRPr="005F31BC">
        <w:rPr>
          <w:rFonts w:ascii="Times New Roman" w:hAnsi="Times New Roman"/>
          <w:color w:val="000000"/>
          <w:szCs w:val="26"/>
        </w:rPr>
        <w:t xml:space="preserve">/QĐ-UBND ngày </w:t>
      </w:r>
      <w:r>
        <w:rPr>
          <w:rFonts w:ascii="Times New Roman" w:hAnsi="Times New Roman"/>
          <w:color w:val="000000"/>
          <w:szCs w:val="26"/>
        </w:rPr>
        <w:t xml:space="preserve">04 tháng </w:t>
      </w:r>
      <w:r w:rsidRPr="005F31BC">
        <w:rPr>
          <w:rFonts w:ascii="Times New Roman" w:hAnsi="Times New Roman"/>
          <w:color w:val="000000"/>
          <w:szCs w:val="26"/>
        </w:rPr>
        <w:t>0</w:t>
      </w:r>
      <w:r>
        <w:rPr>
          <w:rFonts w:ascii="Times New Roman" w:hAnsi="Times New Roman"/>
          <w:color w:val="000000"/>
          <w:szCs w:val="26"/>
        </w:rPr>
        <w:t>2</w:t>
      </w:r>
      <w:r w:rsidRPr="005F31BC">
        <w:rPr>
          <w:rFonts w:ascii="Times New Roman" w:hAnsi="Times New Roman"/>
          <w:color w:val="000000"/>
          <w:szCs w:val="26"/>
        </w:rPr>
        <w:t xml:space="preserve"> năm 201</w:t>
      </w:r>
      <w:r>
        <w:rPr>
          <w:rFonts w:ascii="Times New Roman" w:hAnsi="Times New Roman"/>
          <w:color w:val="000000"/>
          <w:szCs w:val="26"/>
        </w:rPr>
        <w:t>6</w:t>
      </w:r>
      <w:r w:rsidRPr="005F31BC">
        <w:rPr>
          <w:rFonts w:ascii="Times New Roman" w:hAnsi="Times New Roman"/>
          <w:color w:val="000000"/>
          <w:szCs w:val="26"/>
        </w:rPr>
        <w:t xml:space="preserve"> của Ủy ban nhân dân Thành phố Hồ Chí Minh ban hành Quy định về tuyển dụng</w:t>
      </w:r>
      <w:r>
        <w:rPr>
          <w:rFonts w:ascii="Times New Roman" w:hAnsi="Times New Roman"/>
          <w:color w:val="000000"/>
          <w:szCs w:val="26"/>
        </w:rPr>
        <w:t>, chuyển công tác</w:t>
      </w:r>
      <w:r w:rsidRPr="005F31BC">
        <w:rPr>
          <w:rFonts w:ascii="Times New Roman" w:hAnsi="Times New Roman"/>
          <w:color w:val="000000"/>
          <w:szCs w:val="26"/>
        </w:rPr>
        <w:t xml:space="preserve"> và xếp lương viên chức khi bổ nhiệm chức danh nghề nghiệp;</w:t>
      </w:r>
    </w:p>
    <w:p w:rsidR="002B539C" w:rsidRPr="005F31BC" w:rsidRDefault="002B539C" w:rsidP="002B539C">
      <w:pPr>
        <w:spacing w:line="240" w:lineRule="atLeast"/>
        <w:ind w:left="720" w:firstLine="720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Căn cứ Thông tư 05/2016/TT-BGDĐT ngày 21 tháng 3 năm 2016 của Bộ Giáo dục và Đào tạo quy định thời gian tập sự theo chức dnah nghề nghiệp giáo viên.</w:t>
      </w:r>
    </w:p>
    <w:p w:rsidR="001D0F00" w:rsidRDefault="001D0F00" w:rsidP="002B539C">
      <w:pPr>
        <w:spacing w:line="240" w:lineRule="atLeast"/>
        <w:ind w:left="720" w:firstLine="720"/>
        <w:rPr>
          <w:rFonts w:ascii="Times New Roman" w:hAnsi="Times New Roman"/>
          <w:szCs w:val="26"/>
        </w:rPr>
      </w:pPr>
      <w:r w:rsidRPr="005F31BC">
        <w:rPr>
          <w:rFonts w:ascii="Times New Roman" w:hAnsi="Times New Roman"/>
          <w:sz w:val="28"/>
          <w:szCs w:val="28"/>
        </w:rPr>
        <w:t xml:space="preserve"> </w:t>
      </w:r>
      <w:r w:rsidRPr="005F31BC">
        <w:rPr>
          <w:rFonts w:ascii="Times New Roman" w:hAnsi="Times New Roman"/>
          <w:szCs w:val="26"/>
        </w:rPr>
        <w:t xml:space="preserve">Phòng Giáo dục và Đào tạo </w:t>
      </w:r>
      <w:r>
        <w:rPr>
          <w:rFonts w:ascii="Times New Roman" w:hAnsi="Times New Roman"/>
          <w:szCs w:val="26"/>
        </w:rPr>
        <w:t xml:space="preserve">đề nghị Hiệu trưởng các đơn vị </w:t>
      </w:r>
      <w:r w:rsidRPr="005F31BC">
        <w:rPr>
          <w:rFonts w:ascii="Times New Roman" w:hAnsi="Times New Roman"/>
          <w:szCs w:val="26"/>
        </w:rPr>
        <w:t xml:space="preserve">tiến hành lập thủ tục hồ sơ bổ nhiệm ngạch viên chức đối với những giáo viên có thời gian hết thời gian tập sự được tuyển dụng </w:t>
      </w:r>
      <w:r>
        <w:rPr>
          <w:rFonts w:ascii="Times New Roman" w:hAnsi="Times New Roman"/>
          <w:szCs w:val="26"/>
        </w:rPr>
        <w:t>vào ngày 01/</w:t>
      </w:r>
      <w:r w:rsidR="00187B7D">
        <w:rPr>
          <w:rFonts w:ascii="Times New Roman" w:hAnsi="Times New Roman"/>
          <w:szCs w:val="26"/>
        </w:rPr>
        <w:t>12</w:t>
      </w:r>
      <w:r>
        <w:rPr>
          <w:rFonts w:ascii="Times New Roman" w:hAnsi="Times New Roman"/>
          <w:szCs w:val="26"/>
        </w:rPr>
        <w:t>/201</w:t>
      </w:r>
      <w:r w:rsidR="002B539C">
        <w:rPr>
          <w:rFonts w:ascii="Times New Roman" w:hAnsi="Times New Roman"/>
          <w:szCs w:val="26"/>
        </w:rPr>
        <w:t xml:space="preserve">6 </w:t>
      </w:r>
      <w:proofErr w:type="gramStart"/>
      <w:r w:rsidR="002B539C">
        <w:rPr>
          <w:rFonts w:ascii="Times New Roman" w:hAnsi="Times New Roman"/>
          <w:szCs w:val="26"/>
        </w:rPr>
        <w:t>theo</w:t>
      </w:r>
      <w:proofErr w:type="gramEnd"/>
      <w:r>
        <w:rPr>
          <w:rFonts w:ascii="Times New Roman" w:hAnsi="Times New Roman"/>
          <w:szCs w:val="26"/>
        </w:rPr>
        <w:t xml:space="preserve"> thứ tự</w:t>
      </w:r>
      <w:r w:rsidR="002B539C">
        <w:rPr>
          <w:rFonts w:ascii="Times New Roman" w:hAnsi="Times New Roman"/>
          <w:szCs w:val="26"/>
        </w:rPr>
        <w:t xml:space="preserve"> nội dung</w:t>
      </w:r>
      <w:r>
        <w:rPr>
          <w:rFonts w:ascii="Times New Roman" w:hAnsi="Times New Roman"/>
          <w:szCs w:val="26"/>
        </w:rPr>
        <w:t xml:space="preserve"> hồ sơ như sau</w:t>
      </w:r>
      <w:r w:rsidRPr="0039540A">
        <w:rPr>
          <w:rFonts w:ascii="Times New Roman" w:hAnsi="Times New Roman"/>
          <w:szCs w:val="26"/>
        </w:rPr>
        <w:t>:</w:t>
      </w:r>
    </w:p>
    <w:p w:rsidR="00761814" w:rsidRPr="001D0F00" w:rsidRDefault="00761814" w:rsidP="002B539C">
      <w:pPr>
        <w:spacing w:line="240" w:lineRule="atLeast"/>
        <w:ind w:left="720" w:firstLine="720"/>
        <w:rPr>
          <w:rFonts w:ascii="Times New Roman" w:hAnsi="Times New Roman"/>
        </w:rPr>
      </w:pPr>
      <w:r w:rsidRPr="001D0F00">
        <w:rPr>
          <w:rFonts w:ascii="Times New Roman" w:hAnsi="Times New Roman"/>
          <w:lang w:val="vi-VN"/>
        </w:rPr>
        <w:t>- Công văn đề nghị</w:t>
      </w:r>
      <w:r w:rsidR="00187B7D">
        <w:rPr>
          <w:rFonts w:ascii="Times New Roman" w:hAnsi="Times New Roman"/>
        </w:rPr>
        <w:t xml:space="preserve"> của Thủ trưởng đơn vị</w:t>
      </w:r>
      <w:r w:rsidRPr="001D0F00">
        <w:rPr>
          <w:rFonts w:ascii="Times New Roman" w:hAnsi="Times New Roman"/>
          <w:lang w:val="vi-VN"/>
        </w:rPr>
        <w:t>;</w:t>
      </w:r>
    </w:p>
    <w:p w:rsidR="00187B7D" w:rsidRDefault="00761814" w:rsidP="002B539C">
      <w:pPr>
        <w:spacing w:line="240" w:lineRule="atLeast"/>
        <w:ind w:left="720" w:firstLine="720"/>
        <w:rPr>
          <w:rFonts w:ascii="Times New Roman" w:hAnsi="Times New Roman"/>
          <w:szCs w:val="26"/>
        </w:rPr>
      </w:pPr>
      <w:r w:rsidRPr="001D0F00">
        <w:rPr>
          <w:rFonts w:ascii="Times New Roman" w:hAnsi="Times New Roman"/>
          <w:lang w:val="vi-VN"/>
        </w:rPr>
        <w:t>- Sơ yếu lý lịch (ban hành kèm theo Thông tư số 12/2012/TT-BNV ngày 18 tháng 12 năm 2012 của Bộ Nội vụ)</w:t>
      </w:r>
      <w:r w:rsidR="00187B7D">
        <w:rPr>
          <w:rFonts w:ascii="Times New Roman" w:hAnsi="Times New Roman"/>
        </w:rPr>
        <w:t xml:space="preserve"> </w:t>
      </w:r>
      <w:r w:rsidR="00187B7D" w:rsidRPr="0039540A">
        <w:rPr>
          <w:rFonts w:ascii="Times New Roman" w:hAnsi="Times New Roman"/>
          <w:szCs w:val="26"/>
        </w:rPr>
        <w:t>có dán ảnh 3x4, có xác nhận của thủ trưởng đơn vị đang công tác</w:t>
      </w:r>
      <w:r w:rsidR="00187B7D">
        <w:rPr>
          <w:rFonts w:ascii="Times New Roman" w:hAnsi="Times New Roman"/>
          <w:szCs w:val="26"/>
        </w:rPr>
        <w:t xml:space="preserve"> và đóng dấu giáp lai ảnh và các trang đầy đủ.</w:t>
      </w:r>
    </w:p>
    <w:p w:rsidR="00761814" w:rsidRPr="001D0F00" w:rsidRDefault="002B539C" w:rsidP="002B539C">
      <w:pPr>
        <w:spacing w:line="240" w:lineRule="atLeas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61814" w:rsidRPr="001D0F00">
        <w:rPr>
          <w:rFonts w:ascii="Times New Roman" w:hAnsi="Times New Roman"/>
          <w:lang w:val="vi-VN"/>
        </w:rPr>
        <w:t>- Bản sao hộ khẩu thường trú;</w:t>
      </w:r>
    </w:p>
    <w:p w:rsidR="00187B7D" w:rsidRDefault="00187B7D" w:rsidP="002B539C">
      <w:pPr>
        <w:spacing w:line="240" w:lineRule="atLeast"/>
        <w:ind w:left="720" w:firstLine="720"/>
        <w:rPr>
          <w:rFonts w:ascii="Times New Roman" w:hAnsi="Times New Roman"/>
          <w:szCs w:val="26"/>
        </w:rPr>
      </w:pPr>
      <w:r w:rsidRPr="0039540A">
        <w:rPr>
          <w:rFonts w:ascii="Times New Roman" w:hAnsi="Times New Roman"/>
          <w:b/>
          <w:szCs w:val="26"/>
        </w:rPr>
        <w:t>-</w:t>
      </w:r>
      <w:r w:rsidRPr="0039540A">
        <w:rPr>
          <w:rFonts w:ascii="Times New Roman" w:hAnsi="Times New Roman"/>
          <w:szCs w:val="26"/>
        </w:rPr>
        <w:t xml:space="preserve"> Bản sao </w:t>
      </w:r>
      <w:r>
        <w:rPr>
          <w:rFonts w:ascii="Times New Roman" w:hAnsi="Times New Roman"/>
          <w:szCs w:val="26"/>
        </w:rPr>
        <w:t xml:space="preserve">các văn bằng chuyên môn, chứng chỉ nghiệp vụ sư phạm (nếu có), chứng chỉ ngoại ngữ, </w:t>
      </w:r>
      <w:proofErr w:type="gramStart"/>
      <w:r>
        <w:rPr>
          <w:rFonts w:ascii="Times New Roman" w:hAnsi="Times New Roman"/>
          <w:szCs w:val="26"/>
        </w:rPr>
        <w:t>tin</w:t>
      </w:r>
      <w:proofErr w:type="gramEnd"/>
      <w:r>
        <w:rPr>
          <w:rFonts w:ascii="Times New Roman" w:hAnsi="Times New Roman"/>
          <w:szCs w:val="26"/>
        </w:rPr>
        <w:t xml:space="preserve"> học đúng vị trí dự tuyển.</w:t>
      </w:r>
    </w:p>
    <w:p w:rsidR="00187B7D" w:rsidRDefault="00187B7D" w:rsidP="002B539C">
      <w:pPr>
        <w:spacing w:line="240" w:lineRule="atLeast"/>
        <w:ind w:left="720" w:firstLine="720"/>
        <w:rPr>
          <w:rFonts w:ascii="Times New Roman" w:hAnsi="Times New Roman"/>
          <w:szCs w:val="26"/>
        </w:rPr>
      </w:pPr>
      <w:r w:rsidRPr="0039540A">
        <w:rPr>
          <w:rFonts w:ascii="Times New Roman" w:hAnsi="Times New Roman"/>
          <w:szCs w:val="26"/>
        </w:rPr>
        <w:t>- Bản sao quyết định tuyển dụng</w:t>
      </w:r>
      <w:r>
        <w:rPr>
          <w:rFonts w:ascii="Times New Roman" w:hAnsi="Times New Roman"/>
          <w:szCs w:val="26"/>
        </w:rPr>
        <w:t>, điều động.</w:t>
      </w:r>
    </w:p>
    <w:p w:rsidR="00187B7D" w:rsidRPr="0039540A" w:rsidRDefault="00187B7D" w:rsidP="002B539C">
      <w:pPr>
        <w:spacing w:line="240" w:lineRule="atLeast"/>
        <w:ind w:left="720" w:firstLine="720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- Bảng Kết quả thẩm tra văn bằng chuyên môn, chứng chỉ.</w:t>
      </w:r>
      <w:proofErr w:type="gramEnd"/>
    </w:p>
    <w:p w:rsidR="00187B7D" w:rsidRDefault="00187B7D" w:rsidP="002B539C">
      <w:pPr>
        <w:spacing w:line="240" w:lineRule="atLeast"/>
        <w:ind w:left="720" w:firstLine="720"/>
        <w:rPr>
          <w:rFonts w:ascii="Times New Roman" w:hAnsi="Times New Roman"/>
          <w:szCs w:val="26"/>
        </w:rPr>
      </w:pPr>
      <w:r w:rsidRPr="0039540A">
        <w:rPr>
          <w:rFonts w:ascii="Times New Roman" w:hAnsi="Times New Roman"/>
          <w:b/>
          <w:szCs w:val="26"/>
        </w:rPr>
        <w:t>-</w:t>
      </w:r>
      <w:r w:rsidRPr="0039540A">
        <w:rPr>
          <w:rFonts w:ascii="Times New Roman" w:hAnsi="Times New Roman"/>
          <w:szCs w:val="26"/>
        </w:rPr>
        <w:t xml:space="preserve"> Đơn xin công nhận hết thời gian thử việc (</w:t>
      </w:r>
      <w:proofErr w:type="gramStart"/>
      <w:r w:rsidRPr="0039540A">
        <w:rPr>
          <w:rFonts w:ascii="Times New Roman" w:hAnsi="Times New Roman"/>
          <w:szCs w:val="26"/>
        </w:rPr>
        <w:t>theo</w:t>
      </w:r>
      <w:proofErr w:type="gramEnd"/>
      <w:r w:rsidRPr="0039540A">
        <w:rPr>
          <w:rFonts w:ascii="Times New Roman" w:hAnsi="Times New Roman"/>
          <w:szCs w:val="26"/>
        </w:rPr>
        <w:t xml:space="preserve"> mẫu</w:t>
      </w:r>
      <w:r>
        <w:rPr>
          <w:rFonts w:ascii="Times New Roman" w:hAnsi="Times New Roman"/>
          <w:szCs w:val="26"/>
        </w:rPr>
        <w:t>).</w:t>
      </w:r>
    </w:p>
    <w:p w:rsidR="00187B7D" w:rsidRDefault="00187B7D" w:rsidP="002B539C">
      <w:pPr>
        <w:spacing w:line="240" w:lineRule="atLeast"/>
        <w:ind w:left="720" w:firstLine="720"/>
        <w:rPr>
          <w:rFonts w:ascii="Times New Roman" w:hAnsi="Times New Roman"/>
          <w:szCs w:val="26"/>
        </w:rPr>
      </w:pPr>
      <w:r w:rsidRPr="0039540A">
        <w:rPr>
          <w:rFonts w:ascii="Times New Roman" w:hAnsi="Times New Roman"/>
          <w:b/>
          <w:szCs w:val="26"/>
        </w:rPr>
        <w:t xml:space="preserve">- </w:t>
      </w:r>
      <w:r w:rsidRPr="0039540A">
        <w:rPr>
          <w:rFonts w:ascii="Times New Roman" w:hAnsi="Times New Roman"/>
          <w:szCs w:val="26"/>
        </w:rPr>
        <w:t>Bản báo cáo</w:t>
      </w:r>
      <w:r w:rsidRPr="0039540A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szCs w:val="26"/>
        </w:rPr>
        <w:t>kết quả thử việc (</w:t>
      </w:r>
      <w:proofErr w:type="gramStart"/>
      <w:r>
        <w:rPr>
          <w:rFonts w:ascii="Times New Roman" w:hAnsi="Times New Roman"/>
          <w:szCs w:val="26"/>
        </w:rPr>
        <w:t>theo</w:t>
      </w:r>
      <w:proofErr w:type="gramEnd"/>
      <w:r>
        <w:rPr>
          <w:rFonts w:ascii="Times New Roman" w:hAnsi="Times New Roman"/>
          <w:szCs w:val="26"/>
        </w:rPr>
        <w:t xml:space="preserve"> mẫu)</w:t>
      </w:r>
    </w:p>
    <w:p w:rsidR="00761814" w:rsidRPr="001D0F00" w:rsidRDefault="00761814" w:rsidP="002B539C">
      <w:pPr>
        <w:spacing w:line="240" w:lineRule="atLeast"/>
        <w:ind w:left="720" w:firstLine="720"/>
        <w:rPr>
          <w:rFonts w:ascii="Times New Roman" w:hAnsi="Times New Roman"/>
        </w:rPr>
      </w:pPr>
      <w:r w:rsidRPr="001D0F00">
        <w:rPr>
          <w:rFonts w:ascii="Times New Roman" w:hAnsi="Times New Roman"/>
          <w:lang w:val="vi-VN"/>
        </w:rPr>
        <w:t xml:space="preserve">- Bản sao Hợp đồng </w:t>
      </w:r>
      <w:r w:rsidR="00187B7D">
        <w:rPr>
          <w:rFonts w:ascii="Times New Roman" w:hAnsi="Times New Roman"/>
        </w:rPr>
        <w:t xml:space="preserve">xác định thời hạn </w:t>
      </w:r>
      <w:r w:rsidRPr="001D0F00">
        <w:rPr>
          <w:rFonts w:ascii="Times New Roman" w:hAnsi="Times New Roman"/>
          <w:lang w:val="vi-VN"/>
        </w:rPr>
        <w:t>làm việc</w:t>
      </w:r>
      <w:r w:rsidR="00187B7D">
        <w:rPr>
          <w:rFonts w:ascii="Times New Roman" w:hAnsi="Times New Roman"/>
        </w:rPr>
        <w:t xml:space="preserve"> </w:t>
      </w:r>
      <w:r w:rsidR="00187B7D" w:rsidRPr="001D0F00">
        <w:rPr>
          <w:rFonts w:ascii="Times New Roman" w:hAnsi="Times New Roman"/>
          <w:lang w:val="vi-VN"/>
        </w:rPr>
        <w:t>(ban hành kèm theo Thông tư số 1</w:t>
      </w:r>
      <w:r w:rsidR="00187B7D">
        <w:rPr>
          <w:rFonts w:ascii="Times New Roman" w:hAnsi="Times New Roman"/>
        </w:rPr>
        <w:t>5</w:t>
      </w:r>
      <w:r w:rsidR="00187B7D" w:rsidRPr="001D0F00">
        <w:rPr>
          <w:rFonts w:ascii="Times New Roman" w:hAnsi="Times New Roman"/>
          <w:lang w:val="vi-VN"/>
        </w:rPr>
        <w:t>/2012/TT-BNV của Bộ Nội vụ)</w:t>
      </w:r>
      <w:r w:rsidRPr="001D0F00">
        <w:rPr>
          <w:rFonts w:ascii="Times New Roman" w:hAnsi="Times New Roman"/>
          <w:lang w:val="vi-VN"/>
        </w:rPr>
        <w:t>;</w:t>
      </w:r>
    </w:p>
    <w:p w:rsidR="00761814" w:rsidRDefault="00761814" w:rsidP="002B539C">
      <w:pPr>
        <w:spacing w:line="240" w:lineRule="atLeast"/>
        <w:ind w:left="720" w:firstLine="720"/>
        <w:rPr>
          <w:rFonts w:ascii="Times New Roman" w:hAnsi="Times New Roman"/>
        </w:rPr>
      </w:pPr>
      <w:r w:rsidRPr="001D0F00">
        <w:rPr>
          <w:rFonts w:ascii="Times New Roman" w:hAnsi="Times New Roman"/>
          <w:lang w:val="vi-VN"/>
        </w:rPr>
        <w:t>- Báo cáo kết quả của người tập sự và nhận xét đánh giá của người hướng dẫn tập sự có xác nhận của Thủ trưởng đơn vị sự nghiệp.</w:t>
      </w:r>
    </w:p>
    <w:p w:rsidR="001D0F00" w:rsidRPr="00655711" w:rsidRDefault="001D0F00" w:rsidP="002B539C">
      <w:pPr>
        <w:spacing w:line="240" w:lineRule="atLeast"/>
        <w:ind w:left="720"/>
        <w:rPr>
          <w:rFonts w:ascii="Times New Roman" w:hAnsi="Times New Roman"/>
          <w:sz w:val="12"/>
          <w:szCs w:val="12"/>
        </w:rPr>
      </w:pPr>
    </w:p>
    <w:p w:rsidR="001D0F00" w:rsidRDefault="001D0F00" w:rsidP="002B539C">
      <w:pPr>
        <w:spacing w:line="240" w:lineRule="atLeast"/>
        <w:ind w:left="720" w:firstLine="720"/>
        <w:rPr>
          <w:rFonts w:ascii="Times New Roman" w:hAnsi="Times New Roman"/>
          <w:szCs w:val="26"/>
        </w:rPr>
      </w:pPr>
      <w:r w:rsidRPr="004568D8">
        <w:rPr>
          <w:rFonts w:ascii="Times New Roman" w:hAnsi="Times New Roman"/>
          <w:i/>
          <w:szCs w:val="26"/>
        </w:rPr>
        <w:t>Lưu ý</w:t>
      </w:r>
      <w:r>
        <w:rPr>
          <w:rFonts w:ascii="Times New Roman" w:hAnsi="Times New Roman"/>
          <w:szCs w:val="26"/>
        </w:rPr>
        <w:t xml:space="preserve">: Hồ sơ được thực hiện 2 bộ và sắp xếp thứ tự </w:t>
      </w:r>
      <w:proofErr w:type="gramStart"/>
      <w:r>
        <w:rPr>
          <w:rFonts w:ascii="Times New Roman" w:hAnsi="Times New Roman"/>
          <w:szCs w:val="26"/>
        </w:rPr>
        <w:t>theo</w:t>
      </w:r>
      <w:proofErr w:type="gramEnd"/>
      <w:r>
        <w:rPr>
          <w:rFonts w:ascii="Times New Roman" w:hAnsi="Times New Roman"/>
          <w:szCs w:val="26"/>
        </w:rPr>
        <w:t xml:space="preserve"> nội dung như trên</w:t>
      </w:r>
      <w:r w:rsidRPr="0039540A">
        <w:rPr>
          <w:rFonts w:ascii="Times New Roman" w:hAnsi="Times New Roman"/>
          <w:szCs w:val="26"/>
        </w:rPr>
        <w:t>.</w:t>
      </w:r>
      <w:r w:rsidRPr="004568D8">
        <w:rPr>
          <w:rFonts w:ascii="Times New Roman" w:hAnsi="Times New Roman"/>
          <w:szCs w:val="26"/>
        </w:rPr>
        <w:t xml:space="preserve"> </w:t>
      </w:r>
      <w:proofErr w:type="gramStart"/>
      <w:r w:rsidRPr="009C612F">
        <w:rPr>
          <w:rFonts w:ascii="Times New Roman" w:hAnsi="Times New Roman"/>
          <w:szCs w:val="26"/>
        </w:rPr>
        <w:t xml:space="preserve">Phòng Giáo dục và Đào tạo không nhận những hồ sơ </w:t>
      </w:r>
      <w:r>
        <w:rPr>
          <w:rFonts w:ascii="Times New Roman" w:hAnsi="Times New Roman"/>
          <w:szCs w:val="26"/>
        </w:rPr>
        <w:t>sai mẫu, thiếu, trễ</w:t>
      </w:r>
      <w:r w:rsidRPr="009C612F">
        <w:rPr>
          <w:rFonts w:ascii="Times New Roman" w:hAnsi="Times New Roman"/>
          <w:szCs w:val="26"/>
        </w:rPr>
        <w:t xml:space="preserve"> hạn</w:t>
      </w:r>
      <w:r>
        <w:rPr>
          <w:rFonts w:ascii="Times New Roman" w:hAnsi="Times New Roman"/>
          <w:szCs w:val="26"/>
        </w:rPr>
        <w:t>.</w:t>
      </w:r>
      <w:proofErr w:type="gramEnd"/>
      <w:r>
        <w:rPr>
          <w:rFonts w:ascii="Times New Roman" w:hAnsi="Times New Roman"/>
          <w:szCs w:val="26"/>
        </w:rPr>
        <w:t xml:space="preserve"> </w:t>
      </w:r>
      <w:proofErr w:type="gramStart"/>
      <w:r>
        <w:rPr>
          <w:rFonts w:ascii="Times New Roman" w:hAnsi="Times New Roman"/>
          <w:szCs w:val="26"/>
        </w:rPr>
        <w:t>Hồ sơ gửi trực tiếp về bộ phận Tổ chức (đ/c Thiện</w:t>
      </w:r>
      <w:r w:rsidR="002B539C">
        <w:rPr>
          <w:rFonts w:ascii="Times New Roman" w:hAnsi="Times New Roman"/>
          <w:szCs w:val="26"/>
        </w:rPr>
        <w:t>, Thủy</w:t>
      </w:r>
      <w:r>
        <w:rPr>
          <w:rFonts w:ascii="Times New Roman" w:hAnsi="Times New Roman"/>
          <w:szCs w:val="26"/>
        </w:rPr>
        <w:t xml:space="preserve">) trước ngày </w:t>
      </w:r>
      <w:r w:rsidR="002B539C">
        <w:rPr>
          <w:rFonts w:ascii="Times New Roman" w:hAnsi="Times New Roman"/>
          <w:szCs w:val="26"/>
        </w:rPr>
        <w:t>30/8/2017.</w:t>
      </w:r>
      <w:proofErr w:type="gramEnd"/>
    </w:p>
    <w:p w:rsidR="001D0F00" w:rsidRPr="004568D8" w:rsidRDefault="001D0F00" w:rsidP="002B539C">
      <w:pPr>
        <w:spacing w:line="240" w:lineRule="atLeast"/>
        <w:ind w:left="720" w:firstLine="720"/>
        <w:rPr>
          <w:rFonts w:ascii="Times New Roman" w:hAnsi="Times New Roman"/>
          <w:sz w:val="16"/>
          <w:szCs w:val="16"/>
        </w:rPr>
      </w:pPr>
    </w:p>
    <w:p w:rsidR="001D0F00" w:rsidRPr="00655711" w:rsidRDefault="001D0F00" w:rsidP="002B539C">
      <w:pPr>
        <w:spacing w:line="240" w:lineRule="atLeast"/>
        <w:ind w:left="720" w:firstLine="7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Đề nghị </w:t>
      </w:r>
      <w:r w:rsidR="002B539C">
        <w:rPr>
          <w:rFonts w:ascii="Times New Roman" w:hAnsi="Times New Roman"/>
          <w:szCs w:val="26"/>
        </w:rPr>
        <w:t>Thủ</w:t>
      </w:r>
      <w:r>
        <w:rPr>
          <w:rFonts w:ascii="Times New Roman" w:hAnsi="Times New Roman"/>
          <w:szCs w:val="26"/>
        </w:rPr>
        <w:t xml:space="preserve"> trưởng đơn vị quan tâm thực hiện đầy đủ, đúng thời hạn.</w:t>
      </w:r>
      <w:r>
        <w:rPr>
          <w:rFonts w:ascii="VNI-Times" w:hAnsi="VNI-Times"/>
          <w:szCs w:val="26"/>
        </w:rPr>
        <w:tab/>
      </w:r>
    </w:p>
    <w:p w:rsidR="001D0F00" w:rsidRDefault="001D0F00" w:rsidP="001D0F00">
      <w:pPr>
        <w:rPr>
          <w:rFonts w:ascii="Times New Roman" w:hAnsi="Times New Roman"/>
          <w:b/>
          <w:i/>
          <w:sz w:val="28"/>
          <w:szCs w:val="28"/>
        </w:rPr>
      </w:pPr>
    </w:p>
    <w:p w:rsidR="001D0F00" w:rsidRPr="004C24B0" w:rsidRDefault="001D0F00" w:rsidP="001D0F00">
      <w:pPr>
        <w:ind w:right="-540"/>
        <w:rPr>
          <w:rFonts w:ascii="Times New Roman" w:hAnsi="Times New Roman"/>
          <w:lang w:val="vi-VN"/>
        </w:rPr>
      </w:pPr>
      <w:r w:rsidRPr="00831476">
        <w:rPr>
          <w:rFonts w:ascii="Times New Roman" w:hAnsi="Times New Roman"/>
          <w:b/>
          <w:i/>
        </w:rPr>
        <w:t>N</w:t>
      </w:r>
      <w:r>
        <w:rPr>
          <w:rFonts w:ascii="Times New Roman" w:hAnsi="Times New Roman"/>
          <w:b/>
          <w:i/>
          <w:lang w:val="vi-VN"/>
        </w:rPr>
        <w:t>ơi nhận</w:t>
      </w:r>
      <w:r>
        <w:rPr>
          <w:rFonts w:ascii="VNI-Times" w:hAnsi="VNI-Times"/>
        </w:rPr>
        <w:t xml:space="preserve">: </w:t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  <w:t xml:space="preserve">                   </w:t>
      </w:r>
      <w:r>
        <w:rPr>
          <w:rFonts w:ascii="VNI-Times" w:hAnsi="VNI-Times"/>
        </w:rPr>
        <w:tab/>
        <w:t xml:space="preserve">          </w:t>
      </w:r>
      <w:r w:rsidRPr="004C24B0">
        <w:rPr>
          <w:rFonts w:ascii="Times New Roman" w:hAnsi="Times New Roman"/>
          <w:b/>
        </w:rPr>
        <w:t>TR</w:t>
      </w:r>
      <w:r w:rsidRPr="004C24B0">
        <w:rPr>
          <w:rFonts w:ascii="Times New Roman" w:hAnsi="Times New Roman"/>
          <w:b/>
          <w:lang w:val="vi-VN"/>
        </w:rPr>
        <w:t>Ư</w:t>
      </w:r>
      <w:r>
        <w:rPr>
          <w:rFonts w:ascii="Times New Roman" w:hAnsi="Times New Roman"/>
          <w:b/>
          <w:lang w:val="vi-VN"/>
        </w:rPr>
        <w:t>ỞNG PHÒNG</w:t>
      </w:r>
    </w:p>
    <w:p w:rsidR="001D0F00" w:rsidRPr="00EE5EEA" w:rsidRDefault="001D0F00" w:rsidP="001D0F00">
      <w:pPr>
        <w:rPr>
          <w:rFonts w:ascii="Times New Roman" w:hAnsi="Times New Roman"/>
          <w:sz w:val="24"/>
        </w:rPr>
      </w:pPr>
      <w:r w:rsidRPr="00F14C4B">
        <w:rPr>
          <w:rFonts w:ascii="VNI-Times" w:hAnsi="VNI-Times"/>
          <w:sz w:val="24"/>
        </w:rPr>
        <w:t>- Nhö treân</w:t>
      </w:r>
      <w:r>
        <w:rPr>
          <w:rFonts w:ascii="VNI-Times" w:hAnsi="VNI-Times"/>
          <w:sz w:val="24"/>
        </w:rPr>
        <w:t>;</w:t>
      </w:r>
      <w:r w:rsidR="00EE5EEA">
        <w:rPr>
          <w:rFonts w:ascii="VNI-Times" w:hAnsi="VNI-Times"/>
          <w:sz w:val="24"/>
        </w:rPr>
        <w:t xml:space="preserve">                                                                                           (</w:t>
      </w:r>
      <w:r w:rsidR="00EE5EEA">
        <w:rPr>
          <w:rFonts w:ascii="Times New Roman" w:hAnsi="Times New Roman"/>
          <w:sz w:val="24"/>
        </w:rPr>
        <w:t>đã ký và đóng dấu)</w:t>
      </w:r>
    </w:p>
    <w:p w:rsidR="001D0F00" w:rsidRPr="009C0B95" w:rsidRDefault="001D0F00" w:rsidP="001D0F00">
      <w:pPr>
        <w:rPr>
          <w:rFonts w:ascii="VNI-Times" w:hAnsi="VNI-Times"/>
          <w:sz w:val="24"/>
        </w:rPr>
      </w:pPr>
      <w:r w:rsidRPr="00F14C4B">
        <w:rPr>
          <w:rFonts w:ascii="VNI-Times" w:hAnsi="VNI-Times"/>
          <w:sz w:val="24"/>
        </w:rPr>
        <w:t>- Löu: VT, TC.</w:t>
      </w:r>
    </w:p>
    <w:p w:rsidR="001D0F00" w:rsidRDefault="001D0F00" w:rsidP="001D0F00"/>
    <w:p w:rsidR="001D0F00" w:rsidRDefault="001D0F00" w:rsidP="001D0F00"/>
    <w:p w:rsidR="001D0F00" w:rsidRDefault="001D0F00" w:rsidP="001D0F00"/>
    <w:p w:rsidR="001D0F00" w:rsidRPr="002B539C" w:rsidRDefault="001D0F00" w:rsidP="001D0F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</w:t>
      </w:r>
      <w:r w:rsidRPr="002B539C">
        <w:rPr>
          <w:rFonts w:ascii="Times New Roman" w:hAnsi="Times New Roman"/>
          <w:b/>
          <w:sz w:val="28"/>
          <w:szCs w:val="28"/>
        </w:rPr>
        <w:t>Đặng Đức Hoàng</w:t>
      </w:r>
    </w:p>
    <w:p w:rsidR="00CF5BD8" w:rsidRPr="002B539C" w:rsidRDefault="00EE5EEA">
      <w:pPr>
        <w:rPr>
          <w:sz w:val="28"/>
          <w:szCs w:val="28"/>
        </w:rPr>
      </w:pPr>
    </w:p>
    <w:sectPr w:rsidR="00CF5BD8" w:rsidRPr="002B539C" w:rsidSect="002B539C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0F00"/>
    <w:rsid w:val="000D3B3D"/>
    <w:rsid w:val="00187B7D"/>
    <w:rsid w:val="001D0F00"/>
    <w:rsid w:val="00251FD3"/>
    <w:rsid w:val="002B539C"/>
    <w:rsid w:val="002E2A36"/>
    <w:rsid w:val="004D6495"/>
    <w:rsid w:val="00592791"/>
    <w:rsid w:val="006A4597"/>
    <w:rsid w:val="00761814"/>
    <w:rsid w:val="00E01197"/>
    <w:rsid w:val="00EE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00"/>
    <w:pPr>
      <w:spacing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2017-08-15T03:01:00Z</cp:lastPrinted>
  <dcterms:created xsi:type="dcterms:W3CDTF">2017-08-09T09:05:00Z</dcterms:created>
  <dcterms:modified xsi:type="dcterms:W3CDTF">2017-08-21T03:47:00Z</dcterms:modified>
</cp:coreProperties>
</file>